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799"/>
        <w:gridCol w:w="1800"/>
        <w:gridCol w:w="1801"/>
        <w:gridCol w:w="1800"/>
        <w:gridCol w:w="2082"/>
        <w:gridCol w:w="69"/>
      </w:tblGrid>
      <w:tr w:rsidR="001924E8" w:rsidRPr="00073C62" w:rsidTr="0026112D">
        <w:trPr>
          <w:gridBefore w:val="1"/>
          <w:trHeight w:hRule="exact" w:val="1457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87153" wp14:editId="488068AD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7B" w:rsidRDefault="0083497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D2461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83497B" w:rsidRDefault="0083497B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6473BD" w:rsidRPr="006473BD" w:rsidRDefault="006473BD" w:rsidP="006473BD">
            <w:pPr>
              <w:tabs>
                <w:tab w:val="left" w:pos="2765"/>
              </w:tabs>
              <w:rPr>
                <w:szCs w:val="28"/>
              </w:rPr>
            </w:pPr>
          </w:p>
          <w:p w:rsidR="001924E8" w:rsidRPr="006473BD" w:rsidRDefault="006473BD" w:rsidP="006473BD">
            <w:pPr>
              <w:tabs>
                <w:tab w:val="left" w:pos="2765"/>
              </w:tabs>
              <w:rPr>
                <w:szCs w:val="28"/>
              </w:rPr>
            </w:pPr>
            <w:r w:rsidRPr="006473BD">
              <w:rPr>
                <w:szCs w:val="28"/>
              </w:rPr>
              <w:t>18.08.2021</w:t>
            </w:r>
          </w:p>
        </w:tc>
        <w:tc>
          <w:tcPr>
            <w:tcW w:w="1814" w:type="dxa"/>
          </w:tcPr>
          <w:p w:rsidR="001924E8" w:rsidRPr="006473BD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1924E8" w:rsidRPr="006473BD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60EA5" w:rsidRPr="006473BD" w:rsidRDefault="00260EA5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6473BD" w:rsidRDefault="001924E8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6473BD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6473BD" w:rsidRPr="006473BD" w:rsidRDefault="006473BD" w:rsidP="006473BD">
            <w:pPr>
              <w:tabs>
                <w:tab w:val="left" w:pos="2765"/>
              </w:tabs>
              <w:rPr>
                <w:szCs w:val="28"/>
              </w:rPr>
            </w:pPr>
          </w:p>
          <w:p w:rsidR="001924E8" w:rsidRPr="006473BD" w:rsidRDefault="006473BD" w:rsidP="006473BD">
            <w:pPr>
              <w:tabs>
                <w:tab w:val="left" w:pos="2765"/>
              </w:tabs>
              <w:rPr>
                <w:szCs w:val="28"/>
              </w:rPr>
            </w:pPr>
            <w:r w:rsidRPr="006473BD">
              <w:rPr>
                <w:szCs w:val="28"/>
              </w:rPr>
              <w:t>432-П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827E96" w:rsidRDefault="009B4326" w:rsidP="006555B3">
      <w:pPr>
        <w:tabs>
          <w:tab w:val="left" w:pos="1276"/>
        </w:tabs>
        <w:spacing w:before="480" w:after="480"/>
        <w:jc w:val="center"/>
        <w:rPr>
          <w:b/>
        </w:rPr>
      </w:pPr>
      <w:r w:rsidRPr="00AE65E2">
        <w:rPr>
          <w:b/>
        </w:rPr>
        <w:t xml:space="preserve">Об утверждении методики распределения и правил предоставления иных межбюджетных трансфертов </w:t>
      </w:r>
      <w:r w:rsidR="006555B3">
        <w:rPr>
          <w:b/>
        </w:rPr>
        <w:t xml:space="preserve">из областного бюджета бюджету муниципального образования Советский муниципальный район Кировской области </w:t>
      </w:r>
      <w:r w:rsidR="00EA0ED5">
        <w:rPr>
          <w:b/>
        </w:rPr>
        <w:t xml:space="preserve">на </w:t>
      </w:r>
      <w:r w:rsidRPr="00AE65E2">
        <w:rPr>
          <w:b/>
        </w:rPr>
        <w:t>создани</w:t>
      </w:r>
      <w:r w:rsidR="00EA0ED5">
        <w:rPr>
          <w:b/>
        </w:rPr>
        <w:t>е</w:t>
      </w:r>
      <w:r w:rsidRPr="00AE65E2">
        <w:rPr>
          <w:b/>
        </w:rPr>
        <w:t xml:space="preserve"> комфортной городской среды </w:t>
      </w:r>
      <w:r w:rsidR="00C22331">
        <w:rPr>
          <w:b/>
        </w:rPr>
        <w:br/>
      </w:r>
      <w:r w:rsidR="00AE65E2" w:rsidRPr="00AE65E2">
        <w:rPr>
          <w:b/>
        </w:rPr>
        <w:t>в малых го</w:t>
      </w:r>
      <w:r w:rsidR="00EA0ED5">
        <w:rPr>
          <w:b/>
        </w:rPr>
        <w:t>родах и исторических поселениях</w:t>
      </w:r>
      <w:r w:rsidR="003973CC">
        <w:rPr>
          <w:b/>
        </w:rPr>
        <w:t xml:space="preserve"> на 2021</w:t>
      </w:r>
      <w:r w:rsidR="00C22331">
        <w:rPr>
          <w:b/>
        </w:rPr>
        <w:t xml:space="preserve"> </w:t>
      </w:r>
      <w:r w:rsidR="006555B3">
        <w:rPr>
          <w:b/>
        </w:rPr>
        <w:t>год</w:t>
      </w:r>
    </w:p>
    <w:p w:rsidR="008109B2" w:rsidRDefault="008109B2" w:rsidP="005B5EAA">
      <w:pPr>
        <w:tabs>
          <w:tab w:val="left" w:pos="1276"/>
        </w:tabs>
        <w:spacing w:line="360" w:lineRule="exact"/>
        <w:ind w:firstLine="709"/>
        <w:jc w:val="both"/>
      </w:pPr>
      <w:r>
        <w:t xml:space="preserve">В соответствии со статьей 139.1 Бюджетного кодекса Российской Федерации, частью 1 статьи 12 Закона Кировской области от 28.09.2007 </w:t>
      </w:r>
      <w:r w:rsidR="00077265">
        <w:br/>
      </w:r>
      <w:r w:rsidR="00827E96">
        <w:t xml:space="preserve">№ </w:t>
      </w:r>
      <w:r>
        <w:t xml:space="preserve">163-ЗО </w:t>
      </w:r>
      <w:r w:rsidR="00827E96">
        <w:t>«</w:t>
      </w:r>
      <w:r>
        <w:t>О межбюджетных отношениях в Кировской области</w:t>
      </w:r>
      <w:r w:rsidR="00827E96">
        <w:t>»</w:t>
      </w:r>
      <w:r>
        <w:t xml:space="preserve">, </w:t>
      </w:r>
      <w:r w:rsidR="005C4435">
        <w:br/>
      </w:r>
      <w:r>
        <w:t xml:space="preserve">пунктом </w:t>
      </w:r>
      <w:r w:rsidR="00F94E5B">
        <w:t>24</w:t>
      </w:r>
      <w:r w:rsidR="00F94E5B" w:rsidRPr="00827E96">
        <w:rPr>
          <w:vertAlign w:val="superscript"/>
        </w:rPr>
        <w:t>2</w:t>
      </w:r>
      <w:r>
        <w:t xml:space="preserve"> статьи 24 Закона Кировской области от 24.10.2013 </w:t>
      </w:r>
      <w:r w:rsidR="00E27E9D">
        <w:t>№</w:t>
      </w:r>
      <w:r>
        <w:t xml:space="preserve"> 336-ЗО </w:t>
      </w:r>
      <w:r w:rsidR="00672C7E">
        <w:br/>
      </w:r>
      <w:r w:rsidR="00827E96">
        <w:t>«</w:t>
      </w:r>
      <w:r>
        <w:t>О бюджетном процессе в Кировской области</w:t>
      </w:r>
      <w:r w:rsidR="00906559">
        <w:t>»</w:t>
      </w:r>
      <w:r w:rsidR="005A0434">
        <w:t xml:space="preserve">, пунктом 21 </w:t>
      </w:r>
      <w:r w:rsidR="005C4435">
        <w:br/>
      </w:r>
      <w:r w:rsidR="005A0434">
        <w:t xml:space="preserve">части 2 статьи 15 </w:t>
      </w:r>
      <w:r w:rsidR="005A0434" w:rsidRPr="005A0434">
        <w:t>Закон</w:t>
      </w:r>
      <w:r w:rsidR="005A0434">
        <w:t>а</w:t>
      </w:r>
      <w:r w:rsidR="005A0434" w:rsidRPr="005A0434">
        <w:t xml:space="preserve"> Кировской области от 17.12.2020 </w:t>
      </w:r>
      <w:r w:rsidR="005D6087">
        <w:t>№</w:t>
      </w:r>
      <w:r w:rsidR="005A0434" w:rsidRPr="005A0434">
        <w:t xml:space="preserve"> 434-ЗО </w:t>
      </w:r>
      <w:r w:rsidR="005C4435">
        <w:br/>
      </w:r>
      <w:r w:rsidR="005A0434" w:rsidRPr="00D90B33">
        <w:rPr>
          <w:spacing w:val="-20"/>
        </w:rPr>
        <w:t>«Об областном бюджете на 2021 год и на плановый период 2022 и 2023 годов»</w:t>
      </w:r>
      <w:r w:rsidR="00672C7E">
        <w:t xml:space="preserve"> Правительство Кировской области</w:t>
      </w:r>
      <w:r w:rsidR="005A0434" w:rsidRPr="005A0434">
        <w:t xml:space="preserve"> </w:t>
      </w:r>
      <w:r w:rsidR="00672C7E">
        <w:t>ПОСТАНОВЛЯЕТ</w:t>
      </w:r>
      <w:r>
        <w:t>:</w:t>
      </w:r>
      <w:bookmarkStart w:id="0" w:name="_GoBack"/>
      <w:bookmarkEnd w:id="0"/>
    </w:p>
    <w:p w:rsidR="008109B2" w:rsidRDefault="00827E96" w:rsidP="005B5EAA">
      <w:pPr>
        <w:tabs>
          <w:tab w:val="left" w:pos="1276"/>
        </w:tabs>
        <w:spacing w:line="360" w:lineRule="exact"/>
        <w:ind w:firstLine="709"/>
        <w:jc w:val="both"/>
      </w:pPr>
      <w:r>
        <w:t xml:space="preserve">1. </w:t>
      </w:r>
      <w:r w:rsidR="008109B2">
        <w:t xml:space="preserve">Утвердить </w:t>
      </w:r>
      <w:r w:rsidRPr="00827E96">
        <w:t>методик</w:t>
      </w:r>
      <w:r>
        <w:t>у</w:t>
      </w:r>
      <w:r w:rsidRPr="00827E96">
        <w:t xml:space="preserve"> распределения и правил</w:t>
      </w:r>
      <w:r w:rsidR="003451B0">
        <w:t>а</w:t>
      </w:r>
      <w:r w:rsidRPr="00827E96">
        <w:t xml:space="preserve"> </w:t>
      </w:r>
      <w:r w:rsidR="00906559">
        <w:t xml:space="preserve">предоставления </w:t>
      </w:r>
      <w:r w:rsidR="006555B3" w:rsidRPr="006555B3">
        <w:t>иных межбюджетных трансфертов</w:t>
      </w:r>
      <w:r w:rsidR="006555B3">
        <w:t xml:space="preserve"> </w:t>
      </w:r>
      <w:r w:rsidR="006555B3" w:rsidRPr="006555B3">
        <w:t xml:space="preserve">из областного бюджета бюджету муниципального образования Советский муниципальный район Кировской области на создание комфортной городской среды в малых городах </w:t>
      </w:r>
      <w:r w:rsidR="005D6087">
        <w:br/>
      </w:r>
      <w:r w:rsidR="006555B3" w:rsidRPr="006555B3">
        <w:t>и исторических поселениях на 2021</w:t>
      </w:r>
      <w:r w:rsidR="006555B3">
        <w:t xml:space="preserve"> </w:t>
      </w:r>
      <w:r w:rsidR="006555B3" w:rsidRPr="006555B3">
        <w:t>год</w:t>
      </w:r>
      <w:r w:rsidR="00906559">
        <w:t xml:space="preserve"> </w:t>
      </w:r>
      <w:r w:rsidR="008109B2">
        <w:t>согласно приложению.</w:t>
      </w:r>
    </w:p>
    <w:p w:rsidR="00F94E5B" w:rsidRDefault="00F94E5B" w:rsidP="005B5EAA">
      <w:pPr>
        <w:tabs>
          <w:tab w:val="left" w:pos="1276"/>
        </w:tabs>
        <w:spacing w:line="360" w:lineRule="exact"/>
        <w:ind w:firstLine="709"/>
        <w:jc w:val="both"/>
      </w:pPr>
      <w:r>
        <w:t xml:space="preserve">2. Установить, что действие подпунктов 8.5.2, 8.5.3, 8.5.4, 8.5.5, и 8.5.6 пункта 8 постановления Правительства Кировской области от 24.12.2020 </w:t>
      </w:r>
      <w:r>
        <w:br/>
        <w:t>№ 688-П «</w:t>
      </w:r>
      <w:r w:rsidRPr="00F94E5B">
        <w:t xml:space="preserve">О мерах по выполнению Закона Кировской области от 17.12.2020 </w:t>
      </w:r>
      <w:r>
        <w:br/>
        <w:t xml:space="preserve">№ </w:t>
      </w:r>
      <w:r w:rsidRPr="00F94E5B">
        <w:t xml:space="preserve">434-ЗО </w:t>
      </w:r>
      <w:r>
        <w:t>«</w:t>
      </w:r>
      <w:r w:rsidRPr="00F94E5B">
        <w:t xml:space="preserve">Об областном бюджете на 2021 год и на плановый период 2022 </w:t>
      </w:r>
      <w:r>
        <w:br/>
      </w:r>
      <w:r w:rsidRPr="00F94E5B">
        <w:t>и 2023 годов</w:t>
      </w:r>
      <w:r>
        <w:t xml:space="preserve">» и постановления Правительства Кировской области </w:t>
      </w:r>
      <w:r>
        <w:br/>
      </w:r>
      <w:r w:rsidRPr="00F94E5B">
        <w:t xml:space="preserve">от 25.06.2020 </w:t>
      </w:r>
      <w:r>
        <w:t xml:space="preserve">№ </w:t>
      </w:r>
      <w:r w:rsidRPr="00F94E5B">
        <w:t xml:space="preserve">345-П </w:t>
      </w:r>
      <w:r>
        <w:t>«</w:t>
      </w:r>
      <w:r w:rsidRPr="00F94E5B">
        <w:t>Об утверждении Порядка проведения проверки сметной стоимости отдельных видов работ и объектов</w:t>
      </w:r>
      <w:r>
        <w:t xml:space="preserve">» не распространяется на настоящее постановление. </w:t>
      </w:r>
    </w:p>
    <w:p w:rsidR="008109B2" w:rsidRDefault="00F94E5B" w:rsidP="005B5EAA">
      <w:pPr>
        <w:tabs>
          <w:tab w:val="left" w:pos="1276"/>
        </w:tabs>
        <w:spacing w:line="360" w:lineRule="exact"/>
        <w:ind w:firstLine="709"/>
        <w:jc w:val="both"/>
      </w:pPr>
      <w:r>
        <w:t>3</w:t>
      </w:r>
      <w:r w:rsidR="008109B2">
        <w:t xml:space="preserve">. Контроль за выполнением постановления возложить на министра </w:t>
      </w:r>
      <w:r w:rsidR="00827E96">
        <w:t>строительства, энергетики</w:t>
      </w:r>
      <w:r w:rsidR="008109B2">
        <w:t xml:space="preserve"> </w:t>
      </w:r>
      <w:r w:rsidR="00827E96">
        <w:t xml:space="preserve">и жилищно-коммунального хозяйства </w:t>
      </w:r>
      <w:r w:rsidR="008109B2">
        <w:t xml:space="preserve">Кировской области </w:t>
      </w:r>
      <w:r w:rsidR="00EA0ED5">
        <w:t>Селезнева И.Н.</w:t>
      </w:r>
    </w:p>
    <w:p w:rsidR="003B0085" w:rsidRDefault="00F94E5B" w:rsidP="005B5EAA">
      <w:pPr>
        <w:tabs>
          <w:tab w:val="left" w:pos="1276"/>
        </w:tabs>
        <w:spacing w:line="360" w:lineRule="exact"/>
        <w:ind w:firstLine="709"/>
        <w:jc w:val="both"/>
      </w:pPr>
      <w:r>
        <w:lastRenderedPageBreak/>
        <w:t>4.</w:t>
      </w:r>
      <w:r w:rsidR="008109B2">
        <w:t xml:space="preserve"> Настоящее постановление вступает в силу после</w:t>
      </w:r>
      <w:r w:rsidR="00EA0ED5">
        <w:t xml:space="preserve"> его официального опубликования.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  <w:r w:rsidR="003B0085">
        <w:t xml:space="preserve">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6473BD">
        <w:t xml:space="preserve">    </w:t>
      </w:r>
      <w:r w:rsidR="007D0F2E">
        <w:t>А.А. Чурин</w:t>
      </w:r>
    </w:p>
    <w:sectPr w:rsidR="003B0085" w:rsidSect="005B5EAA">
      <w:headerReference w:type="default" r:id="rId7"/>
      <w:headerReference w:type="first" r:id="rId8"/>
      <w:pgSz w:w="11906" w:h="16838"/>
      <w:pgMar w:top="1843" w:right="849" w:bottom="1135" w:left="1701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16" w:rsidRDefault="00D31616">
      <w:r>
        <w:separator/>
      </w:r>
    </w:p>
  </w:endnote>
  <w:endnote w:type="continuationSeparator" w:id="0">
    <w:p w:rsidR="00D31616" w:rsidRDefault="00D3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16" w:rsidRDefault="00D31616">
      <w:r>
        <w:separator/>
      </w:r>
    </w:p>
  </w:footnote>
  <w:footnote w:type="continuationSeparator" w:id="0">
    <w:p w:rsidR="00D31616" w:rsidRDefault="00D31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04029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D90B33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66A0C2F8" wp14:editId="40649BE8">
          <wp:extent cx="485775" cy="609600"/>
          <wp:effectExtent l="0" t="0" r="9525" b="0"/>
          <wp:docPr id="19" name="Рисунок 1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05B69"/>
    <w:rsid w:val="00011AE3"/>
    <w:rsid w:val="00016976"/>
    <w:rsid w:val="0003233D"/>
    <w:rsid w:val="00034C0B"/>
    <w:rsid w:val="00052012"/>
    <w:rsid w:val="0005497F"/>
    <w:rsid w:val="00060A4E"/>
    <w:rsid w:val="00070673"/>
    <w:rsid w:val="00077265"/>
    <w:rsid w:val="00090B1A"/>
    <w:rsid w:val="0009352E"/>
    <w:rsid w:val="00097BB4"/>
    <w:rsid w:val="000A1669"/>
    <w:rsid w:val="000A5625"/>
    <w:rsid w:val="000C34B2"/>
    <w:rsid w:val="000E3EB6"/>
    <w:rsid w:val="000F40CB"/>
    <w:rsid w:val="000F5B87"/>
    <w:rsid w:val="001228AA"/>
    <w:rsid w:val="00125A77"/>
    <w:rsid w:val="00127605"/>
    <w:rsid w:val="00127AA2"/>
    <w:rsid w:val="00130C32"/>
    <w:rsid w:val="0014497C"/>
    <w:rsid w:val="00145772"/>
    <w:rsid w:val="0015700A"/>
    <w:rsid w:val="00165F20"/>
    <w:rsid w:val="001779B7"/>
    <w:rsid w:val="001924E8"/>
    <w:rsid w:val="001B1A9A"/>
    <w:rsid w:val="001D6C5D"/>
    <w:rsid w:val="001E31E4"/>
    <w:rsid w:val="001E6A95"/>
    <w:rsid w:val="001F5D16"/>
    <w:rsid w:val="001F6FC5"/>
    <w:rsid w:val="00206762"/>
    <w:rsid w:val="00211112"/>
    <w:rsid w:val="00213878"/>
    <w:rsid w:val="0021764F"/>
    <w:rsid w:val="00242DFE"/>
    <w:rsid w:val="0024327F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3451B0"/>
    <w:rsid w:val="00377083"/>
    <w:rsid w:val="00382CD1"/>
    <w:rsid w:val="0038734B"/>
    <w:rsid w:val="003973CC"/>
    <w:rsid w:val="003979D1"/>
    <w:rsid w:val="003B0085"/>
    <w:rsid w:val="003B044B"/>
    <w:rsid w:val="003C0EC9"/>
    <w:rsid w:val="003C0F18"/>
    <w:rsid w:val="003C56C7"/>
    <w:rsid w:val="00400AEA"/>
    <w:rsid w:val="00410796"/>
    <w:rsid w:val="00422541"/>
    <w:rsid w:val="0043206B"/>
    <w:rsid w:val="00453A98"/>
    <w:rsid w:val="00467E8D"/>
    <w:rsid w:val="004812E9"/>
    <w:rsid w:val="00491CBF"/>
    <w:rsid w:val="00493821"/>
    <w:rsid w:val="004945DC"/>
    <w:rsid w:val="004A3DA4"/>
    <w:rsid w:val="004D033E"/>
    <w:rsid w:val="004D3183"/>
    <w:rsid w:val="004F5C0A"/>
    <w:rsid w:val="00500F7F"/>
    <w:rsid w:val="00506262"/>
    <w:rsid w:val="0051157D"/>
    <w:rsid w:val="005147BA"/>
    <w:rsid w:val="005322FD"/>
    <w:rsid w:val="00537792"/>
    <w:rsid w:val="005562D3"/>
    <w:rsid w:val="005629D5"/>
    <w:rsid w:val="00562DA9"/>
    <w:rsid w:val="005954F0"/>
    <w:rsid w:val="005A0434"/>
    <w:rsid w:val="005B06A6"/>
    <w:rsid w:val="005B2426"/>
    <w:rsid w:val="005B4D6D"/>
    <w:rsid w:val="005B5EAA"/>
    <w:rsid w:val="005C29F0"/>
    <w:rsid w:val="005C4435"/>
    <w:rsid w:val="005D4E3E"/>
    <w:rsid w:val="005D6087"/>
    <w:rsid w:val="005D64EC"/>
    <w:rsid w:val="005E390F"/>
    <w:rsid w:val="005F7288"/>
    <w:rsid w:val="00620C2E"/>
    <w:rsid w:val="00625E03"/>
    <w:rsid w:val="00635E63"/>
    <w:rsid w:val="006473BD"/>
    <w:rsid w:val="00653015"/>
    <w:rsid w:val="0065471B"/>
    <w:rsid w:val="006555B3"/>
    <w:rsid w:val="0065791A"/>
    <w:rsid w:val="00672C7E"/>
    <w:rsid w:val="006912E1"/>
    <w:rsid w:val="0069607A"/>
    <w:rsid w:val="006A0C37"/>
    <w:rsid w:val="006A5FCB"/>
    <w:rsid w:val="006B02B1"/>
    <w:rsid w:val="006B40AD"/>
    <w:rsid w:val="006D33FF"/>
    <w:rsid w:val="006E72F6"/>
    <w:rsid w:val="006F19C8"/>
    <w:rsid w:val="00707960"/>
    <w:rsid w:val="00707CBA"/>
    <w:rsid w:val="007137EF"/>
    <w:rsid w:val="007138A8"/>
    <w:rsid w:val="00717B1C"/>
    <w:rsid w:val="00723115"/>
    <w:rsid w:val="007378EA"/>
    <w:rsid w:val="007567EE"/>
    <w:rsid w:val="00763C7C"/>
    <w:rsid w:val="0076700A"/>
    <w:rsid w:val="00776359"/>
    <w:rsid w:val="0079416D"/>
    <w:rsid w:val="007A49F7"/>
    <w:rsid w:val="007C7A08"/>
    <w:rsid w:val="007D0F2E"/>
    <w:rsid w:val="007D3EE3"/>
    <w:rsid w:val="007F242D"/>
    <w:rsid w:val="0080029B"/>
    <w:rsid w:val="008109B2"/>
    <w:rsid w:val="00827E96"/>
    <w:rsid w:val="0083497B"/>
    <w:rsid w:val="008412EE"/>
    <w:rsid w:val="00853F22"/>
    <w:rsid w:val="00864AAA"/>
    <w:rsid w:val="00884417"/>
    <w:rsid w:val="00897A3C"/>
    <w:rsid w:val="008A0DBB"/>
    <w:rsid w:val="008B62F8"/>
    <w:rsid w:val="008B70D6"/>
    <w:rsid w:val="008C7FB0"/>
    <w:rsid w:val="008D3A3A"/>
    <w:rsid w:val="008D67BC"/>
    <w:rsid w:val="00906559"/>
    <w:rsid w:val="00915234"/>
    <w:rsid w:val="00922E36"/>
    <w:rsid w:val="009258C6"/>
    <w:rsid w:val="0092770A"/>
    <w:rsid w:val="00944295"/>
    <w:rsid w:val="0094709B"/>
    <w:rsid w:val="00953A82"/>
    <w:rsid w:val="0095525C"/>
    <w:rsid w:val="00963B89"/>
    <w:rsid w:val="00985CED"/>
    <w:rsid w:val="009A02D2"/>
    <w:rsid w:val="009A543A"/>
    <w:rsid w:val="009A643C"/>
    <w:rsid w:val="009B272F"/>
    <w:rsid w:val="009B4011"/>
    <w:rsid w:val="009B4326"/>
    <w:rsid w:val="009C641A"/>
    <w:rsid w:val="009C7AC5"/>
    <w:rsid w:val="009D290C"/>
    <w:rsid w:val="009E7CFA"/>
    <w:rsid w:val="00A07105"/>
    <w:rsid w:val="00A128DE"/>
    <w:rsid w:val="00A27930"/>
    <w:rsid w:val="00A368FA"/>
    <w:rsid w:val="00A43322"/>
    <w:rsid w:val="00A54F29"/>
    <w:rsid w:val="00A71570"/>
    <w:rsid w:val="00A7332C"/>
    <w:rsid w:val="00A8079E"/>
    <w:rsid w:val="00A82556"/>
    <w:rsid w:val="00AB5762"/>
    <w:rsid w:val="00AC1865"/>
    <w:rsid w:val="00AE65E2"/>
    <w:rsid w:val="00B03EB4"/>
    <w:rsid w:val="00B16163"/>
    <w:rsid w:val="00B34E37"/>
    <w:rsid w:val="00B4055A"/>
    <w:rsid w:val="00B522A4"/>
    <w:rsid w:val="00B57574"/>
    <w:rsid w:val="00B70AC7"/>
    <w:rsid w:val="00B8583E"/>
    <w:rsid w:val="00B94206"/>
    <w:rsid w:val="00B97AB7"/>
    <w:rsid w:val="00BA5561"/>
    <w:rsid w:val="00BC2C37"/>
    <w:rsid w:val="00BD15B5"/>
    <w:rsid w:val="00BD180C"/>
    <w:rsid w:val="00BD683B"/>
    <w:rsid w:val="00BF1E93"/>
    <w:rsid w:val="00BF7585"/>
    <w:rsid w:val="00C043F0"/>
    <w:rsid w:val="00C15FEF"/>
    <w:rsid w:val="00C22331"/>
    <w:rsid w:val="00C34425"/>
    <w:rsid w:val="00C4396B"/>
    <w:rsid w:val="00C74938"/>
    <w:rsid w:val="00C810B9"/>
    <w:rsid w:val="00C922E9"/>
    <w:rsid w:val="00CA0B35"/>
    <w:rsid w:val="00CA0B3B"/>
    <w:rsid w:val="00CB6431"/>
    <w:rsid w:val="00CC35D8"/>
    <w:rsid w:val="00CC7478"/>
    <w:rsid w:val="00CC75F0"/>
    <w:rsid w:val="00CD7842"/>
    <w:rsid w:val="00CE2422"/>
    <w:rsid w:val="00CF1404"/>
    <w:rsid w:val="00CF747F"/>
    <w:rsid w:val="00D12538"/>
    <w:rsid w:val="00D1325B"/>
    <w:rsid w:val="00D13604"/>
    <w:rsid w:val="00D253C9"/>
    <w:rsid w:val="00D31616"/>
    <w:rsid w:val="00D4631B"/>
    <w:rsid w:val="00D750B5"/>
    <w:rsid w:val="00D85803"/>
    <w:rsid w:val="00D908F6"/>
    <w:rsid w:val="00D90B33"/>
    <w:rsid w:val="00D92D06"/>
    <w:rsid w:val="00DA6B95"/>
    <w:rsid w:val="00DB292D"/>
    <w:rsid w:val="00DE2B5F"/>
    <w:rsid w:val="00E23434"/>
    <w:rsid w:val="00E27E9D"/>
    <w:rsid w:val="00E37859"/>
    <w:rsid w:val="00E50488"/>
    <w:rsid w:val="00E56785"/>
    <w:rsid w:val="00E662E0"/>
    <w:rsid w:val="00E76C94"/>
    <w:rsid w:val="00E92128"/>
    <w:rsid w:val="00EA0D3C"/>
    <w:rsid w:val="00EA0ED5"/>
    <w:rsid w:val="00EA1406"/>
    <w:rsid w:val="00EA71DB"/>
    <w:rsid w:val="00EE15AA"/>
    <w:rsid w:val="00F36660"/>
    <w:rsid w:val="00F37974"/>
    <w:rsid w:val="00F55877"/>
    <w:rsid w:val="00F86136"/>
    <w:rsid w:val="00F94E5B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6</cp:revision>
  <cp:lastPrinted>2021-07-16T13:57:00Z</cp:lastPrinted>
  <dcterms:created xsi:type="dcterms:W3CDTF">2021-08-19T07:04:00Z</dcterms:created>
  <dcterms:modified xsi:type="dcterms:W3CDTF">2021-08-19T07:10:00Z</dcterms:modified>
</cp:coreProperties>
</file>